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1794509</wp:posOffset>
                </wp:positionH>
                <wp:positionV relativeFrom="page">
                  <wp:posOffset>469899</wp:posOffset>
                </wp:positionV>
                <wp:extent cx="7038142" cy="16256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TARGETED AUDIENCE WORKSHEET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8142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bidi w:val="0"/>
                              <w:spacing w:before="0" w:line="240" w:lineRule="auto"/>
                              <w:ind w:left="0" w:right="0" w:firstLine="0"/>
                              <w:jc w:val="left"/>
                              <w:rPr>
                                <w:rFonts w:ascii="Times Roman" w:cs="Times Roman" w:hAnsi="Times Roman" w:eastAsia="Times Roman"/>
                                <w:b w:val="1"/>
                                <w:bCs w:val="1"/>
                                <w:sz w:val="60"/>
                                <w:szCs w:val="60"/>
                                <w:rtl w:val="0"/>
                              </w:rPr>
                            </w:pPr>
                            <w:r>
                              <w:rPr>
                                <w:rFonts w:ascii="Times Roman" w:hAnsi="Times Roman"/>
                                <w:b w:val="1"/>
                                <w:bCs w:val="1"/>
                                <w:sz w:val="60"/>
                                <w:szCs w:val="60"/>
                                <w:rtl w:val="0"/>
                                <w:lang w:val="en-US"/>
                              </w:rPr>
                              <w:t>TARGETED AUDIENCE WORKSHEET</w:t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Roman" w:hAnsi="Times Ro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Choose at least 3 audiences (1 speciality and 2 other conditions)</w:t>
                            </w:r>
                          </w:p>
                          <w:p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bidi w:val="0"/>
                              <w:spacing w:before="0" w:line="240" w:lineRule="auto"/>
                              <w:ind w:right="0"/>
                              <w:jc w:val="left"/>
                              <w:rPr>
                                <w:rFonts w:ascii="Times Roman" w:hAnsi="Times Ro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Complete the below table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41.3pt;margin-top:37.0pt;width:554.2pt;height:128.0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bidi w:val="0"/>
                        <w:spacing w:before="0" w:line="240" w:lineRule="auto"/>
                        <w:ind w:left="0" w:right="0" w:firstLine="0"/>
                        <w:jc w:val="left"/>
                        <w:rPr>
                          <w:rFonts w:ascii="Times Roman" w:cs="Times Roman" w:hAnsi="Times Roman" w:eastAsia="Times Roman"/>
                          <w:b w:val="1"/>
                          <w:bCs w:val="1"/>
                          <w:sz w:val="60"/>
                          <w:szCs w:val="60"/>
                          <w:rtl w:val="0"/>
                        </w:rPr>
                      </w:pPr>
                      <w:r>
                        <w:rPr>
                          <w:rFonts w:ascii="Times Roman" w:hAnsi="Times Roman"/>
                          <w:b w:val="1"/>
                          <w:bCs w:val="1"/>
                          <w:sz w:val="60"/>
                          <w:szCs w:val="60"/>
                          <w:rtl w:val="0"/>
                          <w:lang w:val="en-US"/>
                        </w:rPr>
                        <w:t>TARGETED AUDIENCE WORKSHEET</w:t>
                      </w:r>
                    </w:p>
                    <w:p>
                      <w:pPr>
                        <w:pStyle w:val="Default"/>
                        <w:numPr>
                          <w:ilvl w:val="0"/>
                          <w:numId w:val="1"/>
                        </w:numPr>
                        <w:bidi w:val="0"/>
                        <w:spacing w:before="0" w:line="240" w:lineRule="auto"/>
                        <w:ind w:right="0"/>
                        <w:jc w:val="left"/>
                        <w:rPr>
                          <w:rFonts w:ascii="Times Roman" w:hAnsi="Times Roman"/>
                          <w:sz w:val="40"/>
                          <w:szCs w:val="40"/>
                          <w:rtl w:val="0"/>
                          <w:lang w:val="en-US"/>
                        </w:rPr>
                      </w:pPr>
                      <w:r>
                        <w:rPr>
                          <w:rFonts w:ascii="Times Roman" w:hAnsi="Times Roman"/>
                          <w:sz w:val="40"/>
                          <w:szCs w:val="40"/>
                          <w:rtl w:val="0"/>
                          <w:lang w:val="en-US"/>
                        </w:rPr>
                        <w:t>Choose at least 3 audiences (1 speciality and 2 other conditions)</w:t>
                      </w:r>
                    </w:p>
                    <w:p>
                      <w:pPr>
                        <w:pStyle w:val="Default"/>
                        <w:numPr>
                          <w:ilvl w:val="0"/>
                          <w:numId w:val="1"/>
                        </w:numPr>
                        <w:bidi w:val="0"/>
                        <w:spacing w:before="0" w:line="240" w:lineRule="auto"/>
                        <w:ind w:right="0"/>
                        <w:jc w:val="left"/>
                        <w:rPr>
                          <w:rFonts w:ascii="Times Roman" w:hAnsi="Times Roman"/>
                          <w:sz w:val="40"/>
                          <w:szCs w:val="40"/>
                          <w:rtl w:val="0"/>
                          <w:lang w:val="en-US"/>
                        </w:rPr>
                      </w:pPr>
                      <w:r>
                        <w:rPr>
                          <w:rFonts w:ascii="Times Roman" w:hAnsi="Times Roman"/>
                          <w:sz w:val="40"/>
                          <w:szCs w:val="40"/>
                          <w:rtl w:val="0"/>
                          <w:lang w:val="en-US"/>
                        </w:rPr>
                        <w:t>Complete the below table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-656589</wp:posOffset>
            </wp:positionH>
            <wp:positionV relativeFrom="page">
              <wp:posOffset>91440</wp:posOffset>
            </wp:positionV>
            <wp:extent cx="2012336" cy="18288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Screenshot 2025-03-20 at 1.10.34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reenshot 2025-03-20 at 1.10.34 PM.png" descr="Screenshot 2025-03-20 at 1.10.34 P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336" cy="1828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bidi w:val="0"/>
      </w:pPr>
    </w:p>
    <w:tbl>
      <w:tblPr>
        <w:tblW w:w="12950" w:type="dxa"/>
        <w:jc w:val="left"/>
        <w:tblInd w:w="108" w:type="dxa"/>
        <w:tblBorders>
          <w:top w:val="single" w:color="929292" w:sz="4" w:space="0" w:shadow="0" w:frame="0"/>
          <w:left w:val="single" w:color="929292" w:sz="4" w:space="0" w:shadow="0" w:frame="0"/>
          <w:bottom w:val="single" w:color="929292" w:sz="4" w:space="0" w:shadow="0" w:frame="0"/>
          <w:right w:val="single" w:color="929292" w:sz="4" w:space="0" w:shadow="0" w:frame="0"/>
          <w:insideH w:val="single" w:color="929292" w:sz="4" w:space="0" w:shadow="0" w:frame="0"/>
          <w:insideV w:val="single" w:color="929292" w:sz="4" w:space="0" w:shadow="0" w:frame="0"/>
        </w:tblBorders>
        <w:shd w:val="clear" w:color="auto" w:fill="auto"/>
        <w:tblLayout w:type="fixed"/>
      </w:tblPr>
      <w:tblGrid>
        <w:gridCol w:w="3237"/>
        <w:gridCol w:w="3238"/>
        <w:gridCol w:w="3237"/>
        <w:gridCol w:w="3238"/>
      </w:tblGrid>
      <w:tr>
        <w:tblPrEx>
          <w:shd w:val="clear" w:color="auto" w:fill="60d837"/>
        </w:tblPrEx>
        <w:trPr>
          <w:trHeight w:val="966" w:hRule="atLeast"/>
          <w:tblHeader/>
        </w:trPr>
        <w:tc>
          <w:tcPr>
            <w:tcW w:type="dxa" w:w="323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89847f" w:sz="8" w:space="0" w:shadow="0" w:frame="0"/>
              <w:right w:val="single" w:color="ffffff" w:sz="4" w:space="0" w:shadow="0" w:frame="0"/>
            </w:tcBorders>
            <w:shd w:val="clear" w:color="auto" w:fill="60d83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3"/>
              <w:jc w:val="center"/>
            </w:pPr>
            <w:r>
              <w:rPr>
                <w:rFonts w:ascii="Helvetica Neue" w:hAnsi="Helvetica Neue"/>
                <w:outline w:val="0"/>
                <w:color w:val="000000"/>
                <w:sz w:val="28"/>
                <w:szCs w:val="28"/>
                <w:rtl w:val="0"/>
                <w14:textFill>
                  <w14:solidFill>
                    <w14:srgbClr w14:val="000000"/>
                  </w14:solidFill>
                </w14:textFill>
              </w:rPr>
              <w:t>Specialty or Condition</w:t>
            </w:r>
          </w:p>
        </w:tc>
        <w:tc>
          <w:tcPr>
            <w:tcW w:type="dxa" w:w="3237"/>
            <w:tcBorders>
              <w:top w:val="single" w:color="929292" w:sz="4" w:space="0" w:shadow="0" w:frame="0"/>
              <w:left w:val="single" w:color="ffffff" w:sz="4" w:space="0" w:shadow="0" w:frame="0"/>
              <w:bottom w:val="single" w:color="89847f" w:sz="8" w:space="0" w:shadow="0" w:frame="0"/>
              <w:right w:val="single" w:color="ffffff" w:sz="4" w:space="0" w:shadow="0" w:frame="0"/>
            </w:tcBorders>
            <w:shd w:val="clear" w:color="auto" w:fill="60d83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3"/>
              <w:jc w:val="center"/>
            </w:pPr>
            <w:r>
              <w:rPr>
                <w:rFonts w:ascii="Helvetica Neue" w:hAnsi="Helvetica Neue"/>
                <w:outline w:val="0"/>
                <w:color w:val="000000"/>
                <w:sz w:val="28"/>
                <w:szCs w:val="28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Genders, Adult and or Children </w:t>
            </w:r>
          </w:p>
        </w:tc>
        <w:tc>
          <w:tcPr>
            <w:tcW w:type="dxa" w:w="3237"/>
            <w:tcBorders>
              <w:top w:val="single" w:color="929292" w:sz="4" w:space="0" w:shadow="0" w:frame="0"/>
              <w:left w:val="single" w:color="ffffff" w:sz="4" w:space="0" w:shadow="0" w:frame="0"/>
              <w:bottom w:val="single" w:color="89847f" w:sz="8" w:space="0" w:shadow="0" w:frame="0"/>
              <w:right w:val="single" w:color="ffffff" w:sz="4" w:space="0" w:shadow="0" w:frame="0"/>
            </w:tcBorders>
            <w:shd w:val="clear" w:color="auto" w:fill="60d83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3"/>
            </w:pPr>
            <w:r>
              <w:rPr>
                <w:rFonts w:ascii="Helvetica Neue" w:hAnsi="Helvetica Neue"/>
                <w:outline w:val="0"/>
                <w:color w:val="000000"/>
                <w:sz w:val="28"/>
                <w:szCs w:val="28"/>
                <w:rtl w:val="0"/>
                <w14:textFill>
                  <w14:solidFill>
                    <w14:srgbClr w14:val="000000"/>
                  </w14:solidFill>
                </w14:textFill>
              </w:rPr>
              <w:t xml:space="preserve">Possible Health Goals, Challenges &amp; Needs </w:t>
            </w:r>
          </w:p>
        </w:tc>
        <w:tc>
          <w:tcPr>
            <w:tcW w:type="dxa" w:w="3237"/>
            <w:tcBorders>
              <w:top w:val="single" w:color="929292" w:sz="4" w:space="0" w:shadow="0" w:frame="0"/>
              <w:left w:val="single" w:color="ffffff" w:sz="4" w:space="0" w:shadow="0" w:frame="0"/>
              <w:bottom w:val="single" w:color="89847f" w:sz="8" w:space="0" w:shadow="0" w:frame="0"/>
              <w:right w:val="single" w:color="929292" w:sz="4" w:space="0" w:shadow="0" w:frame="0"/>
            </w:tcBorders>
            <w:shd w:val="clear" w:color="auto" w:fill="60d83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3"/>
              <w:jc w:val="center"/>
            </w:pPr>
            <w:r>
              <w:rPr>
                <w:rFonts w:ascii="Helvetica Neue" w:hAnsi="Helvetica Neue"/>
                <w:outline w:val="0"/>
                <w:color w:val="000000"/>
                <w:sz w:val="28"/>
                <w:szCs w:val="28"/>
                <w:rtl w:val="0"/>
                <w14:textFill>
                  <w14:solidFill>
                    <w14:srgbClr w14:val="000000"/>
                  </w14:solidFill>
                </w14:textFill>
              </w:rPr>
              <w:t>Potential Locations</w:t>
            </w:r>
          </w:p>
        </w:tc>
      </w:tr>
      <w:tr>
        <w:tblPrEx>
          <w:shd w:val="clear" w:color="auto" w:fill="auto"/>
        </w:tblPrEx>
        <w:trPr>
          <w:trHeight w:val="1209" w:hRule="atLeast"/>
        </w:trPr>
        <w:tc>
          <w:tcPr>
            <w:tcW w:type="dxa" w:w="3237"/>
            <w:tcBorders>
              <w:top w:val="single" w:color="89847f" w:sz="8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  <w:tc>
          <w:tcPr>
            <w:tcW w:type="dxa" w:w="3237"/>
            <w:tcBorders>
              <w:top w:val="single" w:color="89847f" w:sz="8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7"/>
            <w:tcBorders>
              <w:top w:val="single" w:color="89847f" w:sz="8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7"/>
            <w:tcBorders>
              <w:top w:val="single" w:color="89847f" w:sz="8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204" w:hRule="atLeast"/>
        </w:trPr>
        <w:tc>
          <w:tcPr>
            <w:tcW w:type="dxa" w:w="323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  <w:tc>
          <w:tcPr>
            <w:tcW w:type="dxa" w:w="323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444" w:hRule="atLeast"/>
        </w:trPr>
        <w:tc>
          <w:tcPr>
            <w:tcW w:type="dxa" w:w="323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  <w:tc>
          <w:tcPr>
            <w:tcW w:type="dxa" w:w="323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444" w:hRule="atLeast"/>
        </w:trPr>
        <w:tc>
          <w:tcPr>
            <w:tcW w:type="dxa" w:w="323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  <w:tc>
          <w:tcPr>
            <w:tcW w:type="dxa" w:w="323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684" w:hRule="atLeast"/>
        </w:trPr>
        <w:tc>
          <w:tcPr>
            <w:tcW w:type="dxa" w:w="323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  <w:tc>
          <w:tcPr>
            <w:tcW w:type="dxa" w:w="323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7"/>
            <w:tcBorders>
              <w:top w:val="single" w:color="929292" w:sz="4" w:space="0" w:shadow="0" w:frame="0"/>
              <w:left w:val="single" w:color="929292" w:sz="4" w:space="0" w:shadow="0" w:frame="0"/>
              <w:bottom w:val="single" w:color="929292" w:sz="4" w:space="0" w:shadow="0" w:frame="0"/>
              <w:right w:val="single" w:color="929292" w:sz="4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sectPr>
      <w:headerReference w:type="default" r:id="rId5"/>
      <w:footerReference w:type="default" r:id="rId6"/>
      <w:pgSz w:w="15840" w:h="12240" w:orient="landscape"/>
      <w:pgMar w:top="720" w:right="1440" w:bottom="72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-"/>
      <w:lvlJc w:val="left"/>
      <w:pPr>
        <w:ind w:left="43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8"/>
        <w:szCs w:val="48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67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8"/>
        <w:szCs w:val="48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91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8"/>
        <w:szCs w:val="48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15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8"/>
        <w:szCs w:val="48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3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8"/>
        <w:szCs w:val="48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63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8"/>
        <w:szCs w:val="48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87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8"/>
        <w:szCs w:val="48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211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8"/>
        <w:szCs w:val="48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35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48"/>
        <w:szCs w:val="48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3">
    <w:name w:val="Table Style 3"/>
    <w:next w:val="Table Style 3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FFFFFF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